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4F" w:rsidRPr="00B30A77" w:rsidRDefault="00B30A77" w:rsidP="00B30A77">
      <w:pPr>
        <w:pStyle w:val="Titel"/>
        <w:rPr>
          <w:sz w:val="48"/>
          <w:szCs w:val="48"/>
        </w:rPr>
      </w:pPr>
      <w:r w:rsidRPr="00B30A77">
        <w:rPr>
          <w:sz w:val="48"/>
          <w:szCs w:val="48"/>
        </w:rPr>
        <w:t xml:space="preserve">Experiment 4: „Das </w:t>
      </w:r>
      <w:proofErr w:type="spellStart"/>
      <w:r w:rsidRPr="00B30A77">
        <w:rPr>
          <w:sz w:val="48"/>
          <w:szCs w:val="48"/>
        </w:rPr>
        <w:t>Coulombsche</w:t>
      </w:r>
      <w:proofErr w:type="spellEnd"/>
      <w:r w:rsidRPr="00B30A77">
        <w:rPr>
          <w:sz w:val="48"/>
          <w:szCs w:val="48"/>
        </w:rPr>
        <w:t xml:space="preserve"> Gesetz“</w:t>
      </w:r>
    </w:p>
    <w:p w:rsidR="00B30A77" w:rsidRDefault="00B30A77" w:rsidP="00B30A77"/>
    <w:p w:rsidR="00B30A77" w:rsidRPr="00CF0CC3" w:rsidRDefault="00B30A77" w:rsidP="00B30A77">
      <w:pPr>
        <w:rPr>
          <w:b/>
          <w:bCs/>
          <w:sz w:val="28"/>
          <w:szCs w:val="28"/>
          <w:u w:val="single"/>
        </w:rPr>
      </w:pPr>
      <w:r w:rsidRPr="00CF0CC3">
        <w:rPr>
          <w:b/>
          <w:bCs/>
          <w:sz w:val="28"/>
          <w:szCs w:val="28"/>
          <w:u w:val="single"/>
        </w:rPr>
        <w:t>Problemstellung/Aufgabenstellung:</w:t>
      </w:r>
    </w:p>
    <w:p w:rsidR="00B30A77" w:rsidRDefault="00B30A77" w:rsidP="00B30A77">
      <w:pPr>
        <w:rPr>
          <w:sz w:val="28"/>
          <w:szCs w:val="28"/>
        </w:rPr>
      </w:pPr>
      <w:r>
        <w:rPr>
          <w:sz w:val="28"/>
          <w:szCs w:val="28"/>
        </w:rPr>
        <w:t xml:space="preserve">Durch </w:t>
      </w:r>
      <w:r w:rsidR="00A2569D">
        <w:rPr>
          <w:sz w:val="28"/>
          <w:szCs w:val="28"/>
        </w:rPr>
        <w:t xml:space="preserve">das Experiment </w:t>
      </w:r>
      <w:r>
        <w:rPr>
          <w:sz w:val="28"/>
          <w:szCs w:val="28"/>
        </w:rPr>
        <w:t xml:space="preserve">soll festgestellt werden in welchem Zusammenhang die elektrische </w:t>
      </w:r>
      <w:r w:rsidR="00C719F2">
        <w:rPr>
          <w:sz w:val="28"/>
          <w:szCs w:val="28"/>
        </w:rPr>
        <w:t xml:space="preserve">Feldkraft </w:t>
      </w:r>
      <w:proofErr w:type="spellStart"/>
      <w:r w:rsidR="00C719F2">
        <w:rPr>
          <w:sz w:val="28"/>
          <w:szCs w:val="28"/>
        </w:rPr>
        <w:t>F</w:t>
      </w:r>
      <w:r w:rsidR="00C719F2" w:rsidRPr="00C719F2">
        <w:rPr>
          <w:sz w:val="28"/>
          <w:szCs w:val="28"/>
          <w:vertAlign w:val="subscript"/>
        </w:rPr>
        <w:t>el</w:t>
      </w:r>
      <w:proofErr w:type="spellEnd"/>
      <w:r>
        <w:rPr>
          <w:sz w:val="28"/>
          <w:szCs w:val="28"/>
        </w:rPr>
        <w:t xml:space="preserve"> in einem inhomogenen elektrischen Feld </w:t>
      </w:r>
      <w:r w:rsidR="00C719F2">
        <w:rPr>
          <w:sz w:val="28"/>
          <w:szCs w:val="28"/>
        </w:rPr>
        <w:t xml:space="preserve">zwischen zwei kugelförmigen Ladungen </w:t>
      </w:r>
      <w:r>
        <w:rPr>
          <w:sz w:val="28"/>
          <w:szCs w:val="28"/>
        </w:rPr>
        <w:t>zu den anderen Größen steht.</w:t>
      </w:r>
    </w:p>
    <w:p w:rsidR="00B30A77" w:rsidRDefault="00B30A77" w:rsidP="00B30A77"/>
    <w:p w:rsidR="008F0AD7" w:rsidRPr="00CF0CC3" w:rsidRDefault="008F0AD7" w:rsidP="00B30A77">
      <w:pPr>
        <w:rPr>
          <w:b/>
          <w:sz w:val="28"/>
          <w:szCs w:val="28"/>
          <w:u w:val="single"/>
        </w:rPr>
      </w:pPr>
      <w:proofErr w:type="spellStart"/>
      <w:r w:rsidRPr="00CF0CC3">
        <w:rPr>
          <w:b/>
          <w:sz w:val="28"/>
          <w:szCs w:val="28"/>
          <w:u w:val="single"/>
        </w:rPr>
        <w:t>Messprinzip</w:t>
      </w:r>
      <w:proofErr w:type="spellEnd"/>
      <w:r w:rsidRPr="00CF0CC3">
        <w:rPr>
          <w:b/>
          <w:sz w:val="28"/>
          <w:szCs w:val="28"/>
          <w:u w:val="single"/>
        </w:rPr>
        <w:t xml:space="preserve"> mit Skizze und Versuchsablauf</w:t>
      </w:r>
    </w:p>
    <w:p w:rsidR="008F0AD7" w:rsidRDefault="008F0AD7" w:rsidP="00B30A77">
      <w:pPr>
        <w:rPr>
          <w:sz w:val="28"/>
          <w:szCs w:val="28"/>
        </w:rPr>
      </w:pPr>
      <w:r>
        <w:rPr>
          <w:noProof/>
          <w:sz w:val="28"/>
          <w:szCs w:val="28"/>
          <w:lang w:eastAsia="de-DE"/>
        </w:rPr>
        <w:drawing>
          <wp:inline distT="0" distB="0" distL="0" distR="0">
            <wp:extent cx="5754429" cy="3164619"/>
            <wp:effectExtent l="19050" t="0" r="0" b="0"/>
            <wp:docPr id="1" name="Bild 1" descr="C:\Dokumente und Einstellungen\Jonas.BOUWER\Eigene Dateien\Bilder\Skitzze pai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Jonas.BOUWER\Eigene Dateien\Bilder\Skitzze paint.bmp"/>
                    <pic:cNvPicPr>
                      <a:picLocks noChangeAspect="1" noChangeArrowheads="1"/>
                    </pic:cNvPicPr>
                  </pic:nvPicPr>
                  <pic:blipFill>
                    <a:blip r:embed="rId7" cstate="print"/>
                    <a:srcRect/>
                    <a:stretch>
                      <a:fillRect/>
                    </a:stretch>
                  </pic:blipFill>
                  <pic:spPr bwMode="auto">
                    <a:xfrm>
                      <a:off x="0" y="0"/>
                      <a:ext cx="5760720" cy="3168079"/>
                    </a:xfrm>
                    <a:prstGeom prst="rect">
                      <a:avLst/>
                    </a:prstGeom>
                    <a:noFill/>
                    <a:ln w="9525">
                      <a:noFill/>
                      <a:miter lim="800000"/>
                      <a:headEnd/>
                      <a:tailEnd/>
                    </a:ln>
                  </pic:spPr>
                </pic:pic>
              </a:graphicData>
            </a:graphic>
          </wp:inline>
        </w:drawing>
      </w:r>
    </w:p>
    <w:p w:rsidR="00562345" w:rsidRDefault="00CF0CC3" w:rsidP="00B30A77">
      <w:pPr>
        <w:rPr>
          <w:sz w:val="28"/>
          <w:szCs w:val="28"/>
        </w:rPr>
      </w:pPr>
      <w:r>
        <w:rPr>
          <w:sz w:val="28"/>
          <w:szCs w:val="28"/>
        </w:rPr>
        <w:t xml:space="preserve"> Teil </w:t>
      </w:r>
      <w:r w:rsidR="00562345">
        <w:rPr>
          <w:sz w:val="28"/>
          <w:szCs w:val="28"/>
        </w:rPr>
        <w:t>1)</w:t>
      </w:r>
    </w:p>
    <w:p w:rsidR="00562345" w:rsidRDefault="00562345" w:rsidP="00B30A77">
      <w:pPr>
        <w:rPr>
          <w:sz w:val="28"/>
          <w:szCs w:val="28"/>
        </w:rPr>
      </w:pPr>
      <w:r>
        <w:rPr>
          <w:sz w:val="28"/>
          <w:szCs w:val="28"/>
        </w:rPr>
        <w:t xml:space="preserve">Zuerst haben wir den </w:t>
      </w:r>
      <w:r w:rsidR="008F0AD7">
        <w:rPr>
          <w:sz w:val="28"/>
          <w:szCs w:val="28"/>
        </w:rPr>
        <w:t>Laser auf den Spiegel ausgerichtet</w:t>
      </w:r>
      <w:r>
        <w:rPr>
          <w:sz w:val="28"/>
          <w:szCs w:val="28"/>
        </w:rPr>
        <w:t xml:space="preserve">, so </w:t>
      </w:r>
      <w:r w:rsidR="007F73F4">
        <w:rPr>
          <w:sz w:val="28"/>
          <w:szCs w:val="28"/>
        </w:rPr>
        <w:t>dass</w:t>
      </w:r>
      <w:r>
        <w:rPr>
          <w:sz w:val="28"/>
          <w:szCs w:val="28"/>
        </w:rPr>
        <w:t xml:space="preserve"> wir die </w:t>
      </w:r>
      <w:r w:rsidR="009742DC">
        <w:rPr>
          <w:sz w:val="28"/>
          <w:szCs w:val="28"/>
        </w:rPr>
        <w:t xml:space="preserve">Reflexion </w:t>
      </w:r>
      <w:r>
        <w:rPr>
          <w:sz w:val="28"/>
          <w:szCs w:val="28"/>
        </w:rPr>
        <w:t xml:space="preserve">des Lasers auf den Schränken auf der anderen Seite des Raumes sehen konnten. Dort wird ein </w:t>
      </w:r>
      <w:r w:rsidR="007F73F4">
        <w:rPr>
          <w:sz w:val="28"/>
          <w:szCs w:val="28"/>
        </w:rPr>
        <w:t>Blatt</w:t>
      </w:r>
      <w:r>
        <w:rPr>
          <w:sz w:val="28"/>
          <w:szCs w:val="28"/>
        </w:rPr>
        <w:t xml:space="preserve"> </w:t>
      </w:r>
      <w:r w:rsidR="009742DC">
        <w:rPr>
          <w:sz w:val="28"/>
          <w:szCs w:val="28"/>
        </w:rPr>
        <w:t>befestigt, um die Veränderungen der Reflexion des Lasers fest</w:t>
      </w:r>
      <w:r w:rsidR="00501A33">
        <w:rPr>
          <w:sz w:val="28"/>
          <w:szCs w:val="28"/>
        </w:rPr>
        <w:t xml:space="preserve"> zu stellen</w:t>
      </w:r>
      <w:r w:rsidR="009742DC">
        <w:rPr>
          <w:sz w:val="28"/>
          <w:szCs w:val="28"/>
        </w:rPr>
        <w:t>. Dazu wird</w:t>
      </w:r>
      <w:r>
        <w:rPr>
          <w:sz w:val="28"/>
          <w:szCs w:val="28"/>
        </w:rPr>
        <w:t xml:space="preserve"> ein Strich auf der </w:t>
      </w:r>
      <w:r w:rsidR="007F73F4">
        <w:rPr>
          <w:sz w:val="28"/>
          <w:szCs w:val="28"/>
        </w:rPr>
        <w:t>Höhe</w:t>
      </w:r>
      <w:r>
        <w:rPr>
          <w:sz w:val="28"/>
          <w:szCs w:val="28"/>
        </w:rPr>
        <w:t xml:space="preserve"> des Laserpunktes aufgezeichnet. </w:t>
      </w:r>
      <w:r w:rsidR="008F0AD7">
        <w:rPr>
          <w:sz w:val="28"/>
          <w:szCs w:val="28"/>
        </w:rPr>
        <w:t>D</w:t>
      </w:r>
      <w:r w:rsidR="007F73F4">
        <w:rPr>
          <w:sz w:val="28"/>
          <w:szCs w:val="28"/>
        </w:rPr>
        <w:t>er</w:t>
      </w:r>
      <w:r w:rsidR="008F0AD7">
        <w:rPr>
          <w:sz w:val="28"/>
          <w:szCs w:val="28"/>
        </w:rPr>
        <w:t xml:space="preserve"> Abstand von Kugel B zu Kugel A</w:t>
      </w:r>
      <w:r w:rsidR="007F73F4">
        <w:rPr>
          <w:sz w:val="28"/>
          <w:szCs w:val="28"/>
        </w:rPr>
        <w:t xml:space="preserve"> wird</w:t>
      </w:r>
      <w:r w:rsidR="008F0AD7">
        <w:rPr>
          <w:sz w:val="28"/>
          <w:szCs w:val="28"/>
        </w:rPr>
        <w:t xml:space="preserve"> auf 10</w:t>
      </w:r>
      <w:r w:rsidR="00501A33">
        <w:rPr>
          <w:sz w:val="28"/>
          <w:szCs w:val="28"/>
        </w:rPr>
        <w:t xml:space="preserve"> </w:t>
      </w:r>
      <w:r w:rsidR="008F0AD7">
        <w:rPr>
          <w:sz w:val="28"/>
          <w:szCs w:val="28"/>
        </w:rPr>
        <w:t>cm festgelegt</w:t>
      </w:r>
      <w:r w:rsidR="007F73F4">
        <w:rPr>
          <w:sz w:val="28"/>
          <w:szCs w:val="28"/>
        </w:rPr>
        <w:t>. Daraufhin werden b</w:t>
      </w:r>
      <w:r w:rsidR="008F0AD7">
        <w:rPr>
          <w:sz w:val="28"/>
          <w:szCs w:val="28"/>
        </w:rPr>
        <w:t>eide Kugeln mit der gleichen Ladung geladen</w:t>
      </w:r>
      <w:r w:rsidR="007F73F4">
        <w:rPr>
          <w:sz w:val="28"/>
          <w:szCs w:val="28"/>
        </w:rPr>
        <w:t xml:space="preserve">. Der </w:t>
      </w:r>
      <w:r w:rsidR="009742DC">
        <w:rPr>
          <w:sz w:val="28"/>
          <w:szCs w:val="28"/>
        </w:rPr>
        <w:t>neue</w:t>
      </w:r>
      <w:r w:rsidR="007F73F4">
        <w:rPr>
          <w:sz w:val="28"/>
          <w:szCs w:val="28"/>
        </w:rPr>
        <w:t xml:space="preserve"> Standpunkt des Laserpunktes wird wieder mit einem Strich auf unserem Blatt markiert. Sobald dies geschehen ist</w:t>
      </w:r>
      <w:r w:rsidR="00501A33">
        <w:rPr>
          <w:sz w:val="28"/>
          <w:szCs w:val="28"/>
        </w:rPr>
        <w:t>,</w:t>
      </w:r>
      <w:r w:rsidR="007F73F4">
        <w:rPr>
          <w:sz w:val="28"/>
          <w:szCs w:val="28"/>
        </w:rPr>
        <w:t xml:space="preserve"> </w:t>
      </w:r>
      <w:r w:rsidR="009742DC">
        <w:rPr>
          <w:sz w:val="28"/>
          <w:szCs w:val="28"/>
        </w:rPr>
        <w:t>werden</w:t>
      </w:r>
      <w:r w:rsidR="007F73F4">
        <w:rPr>
          <w:sz w:val="28"/>
          <w:szCs w:val="28"/>
        </w:rPr>
        <w:t xml:space="preserve"> die </w:t>
      </w:r>
      <w:r>
        <w:rPr>
          <w:sz w:val="28"/>
          <w:szCs w:val="28"/>
        </w:rPr>
        <w:t xml:space="preserve">Ladungen </w:t>
      </w:r>
      <w:r>
        <w:rPr>
          <w:sz w:val="28"/>
          <w:szCs w:val="28"/>
        </w:rPr>
        <w:lastRenderedPageBreak/>
        <w:t>der beiden Kugeln halbiert.</w:t>
      </w:r>
      <w:r w:rsidR="007F73F4">
        <w:rPr>
          <w:sz w:val="28"/>
          <w:szCs w:val="28"/>
        </w:rPr>
        <w:t xml:space="preserve"> Der neue Standpunkt des Lasers wird erneut markiert. </w:t>
      </w:r>
    </w:p>
    <w:p w:rsidR="00CF0CC3" w:rsidRDefault="00CF0CC3" w:rsidP="00B30A77">
      <w:pPr>
        <w:rPr>
          <w:sz w:val="28"/>
          <w:szCs w:val="28"/>
        </w:rPr>
      </w:pPr>
    </w:p>
    <w:p w:rsidR="007F73F4" w:rsidRDefault="00CF0CC3" w:rsidP="00B30A77">
      <w:pPr>
        <w:rPr>
          <w:sz w:val="28"/>
          <w:szCs w:val="28"/>
        </w:rPr>
      </w:pPr>
      <w:r>
        <w:rPr>
          <w:sz w:val="28"/>
          <w:szCs w:val="28"/>
        </w:rPr>
        <w:t xml:space="preserve">Teil </w:t>
      </w:r>
      <w:r w:rsidR="00562345">
        <w:rPr>
          <w:sz w:val="28"/>
          <w:szCs w:val="28"/>
        </w:rPr>
        <w:t>2)</w:t>
      </w:r>
    </w:p>
    <w:p w:rsidR="008F0AD7" w:rsidRDefault="007F73F4" w:rsidP="00B30A77">
      <w:pPr>
        <w:rPr>
          <w:sz w:val="28"/>
          <w:szCs w:val="28"/>
        </w:rPr>
      </w:pPr>
      <w:r>
        <w:rPr>
          <w:sz w:val="28"/>
          <w:szCs w:val="28"/>
        </w:rPr>
        <w:t xml:space="preserve">Für den zweiten Versuch werden beide </w:t>
      </w:r>
      <w:r w:rsidR="00562345">
        <w:rPr>
          <w:sz w:val="28"/>
          <w:szCs w:val="28"/>
        </w:rPr>
        <w:t>Kugeln</w:t>
      </w:r>
      <w:r>
        <w:rPr>
          <w:sz w:val="28"/>
          <w:szCs w:val="28"/>
        </w:rPr>
        <w:t xml:space="preserve"> zuerst</w:t>
      </w:r>
      <w:r w:rsidR="00562345">
        <w:rPr>
          <w:sz w:val="28"/>
          <w:szCs w:val="28"/>
        </w:rPr>
        <w:t xml:space="preserve"> geerdet.</w:t>
      </w:r>
      <w:r>
        <w:rPr>
          <w:sz w:val="28"/>
          <w:szCs w:val="28"/>
        </w:rPr>
        <w:t xml:space="preserve"> </w:t>
      </w:r>
      <w:r w:rsidR="00562345">
        <w:rPr>
          <w:sz w:val="28"/>
          <w:szCs w:val="28"/>
        </w:rPr>
        <w:t>D</w:t>
      </w:r>
      <w:r>
        <w:rPr>
          <w:sz w:val="28"/>
          <w:szCs w:val="28"/>
        </w:rPr>
        <w:t>er</w:t>
      </w:r>
      <w:r w:rsidR="00562345">
        <w:rPr>
          <w:sz w:val="28"/>
          <w:szCs w:val="28"/>
        </w:rPr>
        <w:t xml:space="preserve"> Abstand </w:t>
      </w:r>
      <w:r>
        <w:rPr>
          <w:sz w:val="28"/>
          <w:szCs w:val="28"/>
        </w:rPr>
        <w:t xml:space="preserve"> wird wieder auf </w:t>
      </w:r>
      <w:r w:rsidR="00562345">
        <w:rPr>
          <w:sz w:val="28"/>
          <w:szCs w:val="28"/>
        </w:rPr>
        <w:t>10</w:t>
      </w:r>
      <w:r w:rsidR="00501A33">
        <w:rPr>
          <w:sz w:val="28"/>
          <w:szCs w:val="28"/>
        </w:rPr>
        <w:t xml:space="preserve"> </w:t>
      </w:r>
      <w:r w:rsidR="00562345">
        <w:rPr>
          <w:sz w:val="28"/>
          <w:szCs w:val="28"/>
        </w:rPr>
        <w:t xml:space="preserve">cm eingestellt. </w:t>
      </w:r>
      <w:r>
        <w:rPr>
          <w:sz w:val="28"/>
          <w:szCs w:val="28"/>
        </w:rPr>
        <w:t xml:space="preserve">Der Punkt des Lasers wird wieder mit einem </w:t>
      </w:r>
      <w:r w:rsidR="00562345">
        <w:rPr>
          <w:sz w:val="28"/>
          <w:szCs w:val="28"/>
        </w:rPr>
        <w:t>Strich auf dem Blatt</w:t>
      </w:r>
      <w:r>
        <w:rPr>
          <w:sz w:val="28"/>
          <w:szCs w:val="28"/>
        </w:rPr>
        <w:t xml:space="preserve"> vermerkt. Daraufhin werden beide Kugeln</w:t>
      </w:r>
      <w:r w:rsidR="00562345">
        <w:rPr>
          <w:sz w:val="28"/>
          <w:szCs w:val="28"/>
        </w:rPr>
        <w:t xml:space="preserve"> gleich </w:t>
      </w:r>
      <w:r>
        <w:rPr>
          <w:sz w:val="28"/>
          <w:szCs w:val="28"/>
        </w:rPr>
        <w:t>auf</w:t>
      </w:r>
      <w:r w:rsidR="00562345">
        <w:rPr>
          <w:sz w:val="28"/>
          <w:szCs w:val="28"/>
        </w:rPr>
        <w:t xml:space="preserve">geladen. </w:t>
      </w:r>
      <w:r>
        <w:rPr>
          <w:sz w:val="28"/>
          <w:szCs w:val="28"/>
        </w:rPr>
        <w:t xml:space="preserve">Der Standpunkt wird wieder </w:t>
      </w:r>
      <w:r w:rsidR="00562345">
        <w:rPr>
          <w:sz w:val="28"/>
          <w:szCs w:val="28"/>
        </w:rPr>
        <w:t>auf dem Blatt</w:t>
      </w:r>
      <w:r>
        <w:rPr>
          <w:sz w:val="28"/>
          <w:szCs w:val="28"/>
        </w:rPr>
        <w:t xml:space="preserve"> aufgezeichnet. Nun wird der </w:t>
      </w:r>
      <w:r w:rsidR="00562345">
        <w:rPr>
          <w:sz w:val="28"/>
          <w:szCs w:val="28"/>
        </w:rPr>
        <w:t>Abstand um 4,1</w:t>
      </w:r>
      <w:r w:rsidR="00501A33">
        <w:rPr>
          <w:sz w:val="28"/>
          <w:szCs w:val="28"/>
        </w:rPr>
        <w:t xml:space="preserve"> </w:t>
      </w:r>
      <w:r w:rsidR="00562345">
        <w:rPr>
          <w:sz w:val="28"/>
          <w:szCs w:val="28"/>
        </w:rPr>
        <w:t>cm vergrö</w:t>
      </w:r>
      <w:r>
        <w:rPr>
          <w:sz w:val="28"/>
          <w:szCs w:val="28"/>
        </w:rPr>
        <w:t xml:space="preserve">ßert (auf </w:t>
      </w:r>
      <w:r w:rsidR="00562345">
        <w:rPr>
          <w:sz w:val="28"/>
          <w:szCs w:val="28"/>
        </w:rPr>
        <w:t>14.1</w:t>
      </w:r>
      <w:r w:rsidR="00501A33">
        <w:rPr>
          <w:sz w:val="28"/>
          <w:szCs w:val="28"/>
        </w:rPr>
        <w:t xml:space="preserve"> </w:t>
      </w:r>
      <w:r w:rsidR="00562345">
        <w:rPr>
          <w:sz w:val="28"/>
          <w:szCs w:val="28"/>
        </w:rPr>
        <w:t>cm)</w:t>
      </w:r>
      <w:r>
        <w:rPr>
          <w:sz w:val="28"/>
          <w:szCs w:val="28"/>
        </w:rPr>
        <w:t xml:space="preserve">. Auch dieser Standpunkt wird wieder vermerkt. </w:t>
      </w:r>
      <w:r w:rsidR="008F0AD7">
        <w:rPr>
          <w:sz w:val="28"/>
          <w:szCs w:val="28"/>
        </w:rPr>
        <w:t xml:space="preserve"> </w:t>
      </w:r>
    </w:p>
    <w:p w:rsidR="006842CD" w:rsidRPr="00CF0CC3" w:rsidRDefault="00CF0CC3" w:rsidP="00B30A77">
      <w:pPr>
        <w:rPr>
          <w:b/>
          <w:sz w:val="28"/>
          <w:szCs w:val="28"/>
          <w:u w:val="single"/>
        </w:rPr>
      </w:pPr>
      <w:proofErr w:type="spellStart"/>
      <w:r w:rsidRPr="00CF0CC3">
        <w:rPr>
          <w:b/>
          <w:sz w:val="28"/>
          <w:szCs w:val="28"/>
          <w:u w:val="single"/>
        </w:rPr>
        <w:t>Messtabelle</w:t>
      </w:r>
      <w:proofErr w:type="spellEnd"/>
      <w:r w:rsidRPr="00CF0CC3">
        <w:rPr>
          <w:b/>
          <w:sz w:val="28"/>
          <w:szCs w:val="28"/>
          <w:u w:val="single"/>
        </w:rPr>
        <w:t>:</w:t>
      </w:r>
    </w:p>
    <w:p w:rsidR="00CF0CC3" w:rsidRDefault="00CF0CC3" w:rsidP="00B30A77">
      <w:pPr>
        <w:rPr>
          <w:b/>
          <w:sz w:val="28"/>
          <w:szCs w:val="28"/>
        </w:rPr>
      </w:pPr>
      <w:r>
        <w:rPr>
          <w:b/>
          <w:noProof/>
          <w:sz w:val="28"/>
          <w:szCs w:val="28"/>
          <w:lang w:eastAsia="de-DE"/>
        </w:rPr>
        <w:drawing>
          <wp:inline distT="0" distB="0" distL="0" distR="0">
            <wp:extent cx="5861106" cy="3896139"/>
            <wp:effectExtent l="19050" t="0" r="6294" b="0"/>
            <wp:docPr id="2" name="Bild 2" descr="F:\20110922_09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10922_090650.jpg"/>
                    <pic:cNvPicPr>
                      <a:picLocks noChangeAspect="1" noChangeArrowheads="1"/>
                    </pic:cNvPicPr>
                  </pic:nvPicPr>
                  <pic:blipFill>
                    <a:blip r:embed="rId8" cstate="print"/>
                    <a:srcRect/>
                    <a:stretch>
                      <a:fillRect/>
                    </a:stretch>
                  </pic:blipFill>
                  <pic:spPr bwMode="auto">
                    <a:xfrm>
                      <a:off x="0" y="0"/>
                      <a:ext cx="5872103" cy="3903449"/>
                    </a:xfrm>
                    <a:prstGeom prst="rect">
                      <a:avLst/>
                    </a:prstGeom>
                    <a:noFill/>
                    <a:ln w="9525">
                      <a:noFill/>
                      <a:miter lim="800000"/>
                      <a:headEnd/>
                      <a:tailEnd/>
                    </a:ln>
                  </pic:spPr>
                </pic:pic>
              </a:graphicData>
            </a:graphic>
          </wp:inline>
        </w:drawing>
      </w:r>
    </w:p>
    <w:p w:rsidR="006842CD" w:rsidRDefault="006842CD" w:rsidP="00B30A77">
      <w:pPr>
        <w:rPr>
          <w:b/>
          <w:sz w:val="28"/>
          <w:szCs w:val="28"/>
        </w:rPr>
      </w:pPr>
    </w:p>
    <w:p w:rsidR="006A1448" w:rsidRDefault="006A1448" w:rsidP="009742DC">
      <w:pPr>
        <w:rPr>
          <w:b/>
          <w:sz w:val="28"/>
          <w:szCs w:val="28"/>
          <w:u w:val="single"/>
        </w:rPr>
      </w:pPr>
    </w:p>
    <w:p w:rsidR="006A1448" w:rsidRDefault="006A1448" w:rsidP="009742DC">
      <w:pPr>
        <w:rPr>
          <w:b/>
          <w:sz w:val="28"/>
          <w:szCs w:val="28"/>
          <w:u w:val="single"/>
        </w:rPr>
      </w:pPr>
    </w:p>
    <w:p w:rsidR="006A1448" w:rsidRDefault="006A1448" w:rsidP="009742DC">
      <w:pPr>
        <w:rPr>
          <w:b/>
          <w:sz w:val="28"/>
          <w:szCs w:val="28"/>
          <w:u w:val="single"/>
        </w:rPr>
      </w:pPr>
    </w:p>
    <w:p w:rsidR="006A1448" w:rsidRDefault="006A1448" w:rsidP="009742DC">
      <w:pPr>
        <w:rPr>
          <w:b/>
          <w:sz w:val="28"/>
          <w:szCs w:val="28"/>
          <w:u w:val="single"/>
        </w:rPr>
      </w:pPr>
    </w:p>
    <w:p w:rsidR="006A1448" w:rsidRDefault="006A1448" w:rsidP="009742DC">
      <w:pPr>
        <w:rPr>
          <w:b/>
          <w:sz w:val="28"/>
          <w:szCs w:val="28"/>
          <w:u w:val="single"/>
        </w:rPr>
      </w:pPr>
    </w:p>
    <w:p w:rsidR="006A1448" w:rsidRDefault="006A1448" w:rsidP="009742DC">
      <w:pPr>
        <w:rPr>
          <w:b/>
          <w:sz w:val="28"/>
          <w:szCs w:val="28"/>
          <w:u w:val="single"/>
        </w:rPr>
      </w:pPr>
    </w:p>
    <w:p w:rsidR="006A1448" w:rsidRDefault="006A1448" w:rsidP="009742DC">
      <w:pPr>
        <w:rPr>
          <w:b/>
          <w:sz w:val="28"/>
          <w:szCs w:val="28"/>
          <w:u w:val="single"/>
        </w:rPr>
      </w:pPr>
    </w:p>
    <w:p w:rsidR="009742DC" w:rsidRDefault="00A96AE3" w:rsidP="009742DC">
      <w:pPr>
        <w:rPr>
          <w:b/>
          <w:sz w:val="28"/>
          <w:szCs w:val="28"/>
          <w:u w:val="single"/>
        </w:rPr>
      </w:pPr>
      <w:r w:rsidRPr="00CF0CC3">
        <w:rPr>
          <w:b/>
          <w:sz w:val="28"/>
          <w:szCs w:val="28"/>
          <w:u w:val="single"/>
        </w:rPr>
        <w:t>Formeln:</w:t>
      </w:r>
    </w:p>
    <w:p w:rsidR="009742DC" w:rsidRPr="009742DC" w:rsidRDefault="009742DC" w:rsidP="009742DC">
      <w:pPr>
        <w:pStyle w:val="Listenabsatz"/>
        <w:numPr>
          <w:ilvl w:val="0"/>
          <w:numId w:val="2"/>
        </w:numPr>
        <w:rPr>
          <w:rFonts w:ascii="TimesNewRomanPS-ItalicMT" w:eastAsia="OpenSymbol" w:hAnsi="TimesNewRomanPS-ItalicMT" w:cs="TimesNewRomanPS-ItalicMT"/>
          <w:i/>
          <w:iCs/>
          <w:sz w:val="24"/>
          <w:szCs w:val="24"/>
        </w:rPr>
      </w:pPr>
      <w:r w:rsidRPr="009742DC">
        <w:rPr>
          <w:sz w:val="28"/>
          <w:szCs w:val="28"/>
        </w:rPr>
        <w:t>Oberflächenladungsdichte:</w:t>
      </w:r>
      <w:r w:rsidR="00A96AE3" w:rsidRPr="009742DC">
        <w:rPr>
          <w:rFonts w:ascii="OpenSymbol" w:eastAsia="OpenSymbol" w:cs="OpenSymbol" w:hint="eastAsia"/>
          <w:sz w:val="24"/>
          <w:szCs w:val="24"/>
        </w:rPr>
        <w:t>σ</w:t>
      </w:r>
      <w:r w:rsidR="00A96AE3" w:rsidRPr="009742DC">
        <w:rPr>
          <w:rFonts w:ascii="OpenSymbol" w:eastAsia="OpenSymbol" w:cs="OpenSymbol"/>
          <w:sz w:val="24"/>
          <w:szCs w:val="24"/>
        </w:rPr>
        <w:t>=</w:t>
      </w:r>
      <w:r w:rsidR="00A96AE3" w:rsidRPr="009742DC">
        <w:rPr>
          <w:rFonts w:ascii="TimesNewRomanPS-ItalicMT" w:eastAsia="OpenSymbol" w:hAnsi="TimesNewRomanPS-ItalicMT" w:cs="TimesNewRomanPS-ItalicMT"/>
          <w:i/>
          <w:iCs/>
          <w:sz w:val="24"/>
          <w:szCs w:val="24"/>
        </w:rPr>
        <w:t xml:space="preserve">Q/A, </w:t>
      </w:r>
    </w:p>
    <w:p w:rsidR="009742DC" w:rsidRPr="009742DC" w:rsidRDefault="009742DC" w:rsidP="009742DC">
      <w:pPr>
        <w:pStyle w:val="Listenabsatz"/>
        <w:numPr>
          <w:ilvl w:val="0"/>
          <w:numId w:val="2"/>
        </w:numPr>
        <w:rPr>
          <w:rFonts w:ascii="TimesNewRomanPS-ItalicMT" w:hAnsi="TimesNewRomanPS-ItalicMT" w:cs="TimesNewRomanPS-ItalicMT"/>
          <w:i/>
          <w:iCs/>
          <w:sz w:val="24"/>
          <w:szCs w:val="24"/>
        </w:rPr>
      </w:pPr>
      <w:r w:rsidRPr="009742DC">
        <w:rPr>
          <w:rFonts w:ascii="TimesNewRomanPS-ItalicMT" w:eastAsia="OpenSymbol" w:hAnsi="TimesNewRomanPS-ItalicMT" w:cs="TimesNewRomanPS-ItalicMT"/>
          <w:i/>
          <w:iCs/>
          <w:sz w:val="24"/>
          <w:szCs w:val="24"/>
        </w:rPr>
        <w:t xml:space="preserve">Elektrische Feldkraft: </w:t>
      </w:r>
      <w:r w:rsidR="00A96AE3" w:rsidRPr="009742DC">
        <w:rPr>
          <w:rFonts w:ascii="TimesNewRomanPS-ItalicMT" w:hAnsi="TimesNewRomanPS-ItalicMT" w:cs="TimesNewRomanPS-ItalicMT"/>
          <w:i/>
          <w:iCs/>
          <w:sz w:val="24"/>
          <w:szCs w:val="24"/>
        </w:rPr>
        <w:t>F</w:t>
      </w:r>
      <w:r w:rsidR="00A96AE3" w:rsidRPr="009742DC">
        <w:rPr>
          <w:rFonts w:ascii="OpenSymbol" w:eastAsia="OpenSymbol" w:hAnsi="TimesNewRomanPS-ItalicMT" w:cs="OpenSymbol"/>
          <w:sz w:val="24"/>
          <w:szCs w:val="24"/>
        </w:rPr>
        <w:t>=</w:t>
      </w:r>
      <w:r w:rsidR="00A96AE3" w:rsidRPr="009742DC">
        <w:rPr>
          <w:rFonts w:ascii="TimesNewRomanPS-ItalicMT" w:hAnsi="TimesNewRomanPS-ItalicMT" w:cs="TimesNewRomanPS-ItalicMT"/>
          <w:i/>
          <w:iCs/>
          <w:sz w:val="24"/>
          <w:szCs w:val="24"/>
        </w:rPr>
        <w:t>q</w:t>
      </w:r>
      <w:r w:rsidR="00A96AE3" w:rsidRPr="009742DC">
        <w:rPr>
          <w:rFonts w:ascii="OpenSymbol" w:eastAsia="OpenSymbol" w:hAnsi="TimesNewRomanPS-ItalicMT" w:cs="OpenSymbol" w:hint="eastAsia"/>
          <w:sz w:val="24"/>
          <w:szCs w:val="24"/>
        </w:rPr>
        <w:t>∗</w:t>
      </w:r>
      <w:r w:rsidR="00A96AE3" w:rsidRPr="009742DC">
        <w:rPr>
          <w:rFonts w:ascii="TimesNewRomanPS-ItalicMT" w:hAnsi="TimesNewRomanPS-ItalicMT" w:cs="TimesNewRomanPS-ItalicMT"/>
          <w:i/>
          <w:iCs/>
          <w:sz w:val="24"/>
          <w:szCs w:val="24"/>
        </w:rPr>
        <w:t xml:space="preserve">E, </w:t>
      </w:r>
    </w:p>
    <w:p w:rsidR="009742DC" w:rsidRPr="009742DC" w:rsidRDefault="009742DC" w:rsidP="009742DC">
      <w:pPr>
        <w:pStyle w:val="Listenabsatz"/>
        <w:numPr>
          <w:ilvl w:val="0"/>
          <w:numId w:val="2"/>
        </w:numPr>
        <w:rPr>
          <w:rFonts w:ascii="TimesNewRomanPS-ItalicMT" w:hAnsi="TimesNewRomanPS-ItalicMT" w:cs="TimesNewRomanPS-ItalicMT"/>
          <w:i/>
          <w:iCs/>
          <w:sz w:val="24"/>
          <w:szCs w:val="24"/>
        </w:rPr>
      </w:pPr>
      <w:r w:rsidRPr="009742DC">
        <w:rPr>
          <w:rFonts w:ascii="TimesNewRomanPS-ItalicMT" w:hAnsi="TimesNewRomanPS-ItalicMT" w:cs="TimesNewRomanPS-ItalicMT"/>
          <w:i/>
          <w:iCs/>
          <w:sz w:val="24"/>
          <w:szCs w:val="24"/>
        </w:rPr>
        <w:t xml:space="preserve">Elektrisches Feld: </w:t>
      </w:r>
      <w:r w:rsidR="00A96AE3" w:rsidRPr="009742DC">
        <w:rPr>
          <w:rFonts w:ascii="TimesNewRomanPS-ItalicMT" w:hAnsi="TimesNewRomanPS-ItalicMT" w:cs="TimesNewRomanPS-ItalicMT"/>
          <w:i/>
          <w:iCs/>
          <w:sz w:val="24"/>
          <w:szCs w:val="24"/>
        </w:rPr>
        <w:t>E</w:t>
      </w:r>
      <w:r w:rsidR="00A96AE3" w:rsidRPr="009742DC">
        <w:rPr>
          <w:rFonts w:ascii="OpenSymbol" w:eastAsia="OpenSymbol" w:hAnsi="TimesNewRomanPS-ItalicMT" w:cs="OpenSymbol"/>
          <w:sz w:val="24"/>
          <w:szCs w:val="24"/>
        </w:rPr>
        <w:t>=</w:t>
      </w:r>
      <w:r w:rsidR="00A96AE3" w:rsidRPr="009742DC">
        <w:rPr>
          <w:rFonts w:ascii="TimesNewRomanPS-ItalicMT" w:hAnsi="TimesNewRomanPS-ItalicMT" w:cs="TimesNewRomanPS-ItalicMT"/>
          <w:i/>
          <w:iCs/>
          <w:sz w:val="24"/>
          <w:szCs w:val="24"/>
        </w:rPr>
        <w:t xml:space="preserve">F/q, </w:t>
      </w:r>
    </w:p>
    <w:p w:rsidR="009742DC" w:rsidRPr="009742DC" w:rsidRDefault="009742DC" w:rsidP="009742DC">
      <w:pPr>
        <w:pStyle w:val="Listenabsatz"/>
        <w:numPr>
          <w:ilvl w:val="0"/>
          <w:numId w:val="2"/>
        </w:numPr>
        <w:rPr>
          <w:rFonts w:ascii="TimesNewRomanPS-ItalicMT" w:hAnsi="TimesNewRomanPS-ItalicMT" w:cs="TimesNewRomanPS-ItalicMT"/>
          <w:i/>
          <w:iCs/>
          <w:sz w:val="24"/>
          <w:szCs w:val="24"/>
        </w:rPr>
      </w:pPr>
      <w:r w:rsidRPr="009742DC">
        <w:rPr>
          <w:rFonts w:ascii="TimesNewRomanPS-ItalicMT" w:hAnsi="TimesNewRomanPS-ItalicMT" w:cs="TimesNewRomanPS-ItalicMT"/>
          <w:i/>
          <w:iCs/>
          <w:sz w:val="24"/>
          <w:szCs w:val="24"/>
        </w:rPr>
        <w:t xml:space="preserve">Oberflächenladungsdichte </w:t>
      </w:r>
      <w:r w:rsidR="00A96AE3" w:rsidRPr="009742DC">
        <w:rPr>
          <w:rFonts w:ascii="OpenSymbol" w:eastAsia="OpenSymbol" w:cs="OpenSymbol" w:hint="eastAsia"/>
          <w:sz w:val="24"/>
          <w:szCs w:val="24"/>
        </w:rPr>
        <w:t>σ</w:t>
      </w:r>
      <w:r w:rsidR="00A96AE3" w:rsidRPr="009742DC">
        <w:rPr>
          <w:rFonts w:ascii="OpenSymbol" w:eastAsia="OpenSymbol" w:cs="OpenSymbol"/>
          <w:sz w:val="24"/>
          <w:szCs w:val="24"/>
        </w:rPr>
        <w:t>=</w:t>
      </w:r>
      <w:r w:rsidR="00A96AE3" w:rsidRPr="009742DC">
        <w:rPr>
          <w:rFonts w:ascii="Cambria Math" w:eastAsia="OpenSymbol" w:hAnsi="Cambria Math" w:cs="Cambria Math"/>
          <w:sz w:val="24"/>
          <w:szCs w:val="24"/>
        </w:rPr>
        <w:t>ϵ</w:t>
      </w:r>
      <w:r w:rsidR="00A96AE3" w:rsidRPr="009742DC">
        <w:rPr>
          <w:rFonts w:ascii="OpenSymbol" w:eastAsia="OpenSymbol" w:cs="OpenSymbol" w:hint="eastAsia"/>
          <w:sz w:val="24"/>
          <w:szCs w:val="24"/>
        </w:rPr>
        <w:t>∗</w:t>
      </w:r>
      <w:r w:rsidR="00A96AE3" w:rsidRPr="009742DC">
        <w:rPr>
          <w:rFonts w:ascii="TimesNewRomanPS-ItalicMT" w:eastAsia="OpenSymbol" w:hAnsi="TimesNewRomanPS-ItalicMT" w:cs="TimesNewRomanPS-ItalicMT"/>
          <w:i/>
          <w:iCs/>
          <w:sz w:val="24"/>
          <w:szCs w:val="24"/>
        </w:rPr>
        <w:t>E</w:t>
      </w:r>
      <w:r w:rsidR="00A96AE3" w:rsidRPr="009742DC">
        <w:rPr>
          <w:rFonts w:ascii="TimesNewRomanPS-ItalicMT" w:hAnsi="TimesNewRomanPS-ItalicMT" w:cs="TimesNewRomanPS-ItalicMT"/>
          <w:i/>
          <w:iCs/>
          <w:sz w:val="24"/>
          <w:szCs w:val="24"/>
        </w:rPr>
        <w:t xml:space="preserve">, </w:t>
      </w:r>
    </w:p>
    <w:p w:rsidR="00A96AE3" w:rsidRPr="009742DC" w:rsidRDefault="009742DC" w:rsidP="009742DC">
      <w:pPr>
        <w:pStyle w:val="Listenabsatz"/>
        <w:numPr>
          <w:ilvl w:val="0"/>
          <w:numId w:val="2"/>
        </w:numPr>
        <w:rPr>
          <w:rFonts w:ascii="TimesNewRomanPS-ItalicMT" w:hAnsi="TimesNewRomanPS-ItalicMT" w:cs="TimesNewRomanPS-ItalicMT"/>
          <w:i/>
          <w:iCs/>
          <w:sz w:val="24"/>
          <w:szCs w:val="24"/>
        </w:rPr>
      </w:pPr>
      <w:r w:rsidRPr="009742DC">
        <w:rPr>
          <w:rFonts w:ascii="TimesNewRomanPS-ItalicMT" w:hAnsi="TimesNewRomanPS-ItalicMT" w:cs="TimesNewRomanPS-ItalicMT"/>
          <w:i/>
          <w:iCs/>
          <w:sz w:val="24"/>
          <w:szCs w:val="24"/>
        </w:rPr>
        <w:t>Oberfläche K</w:t>
      </w:r>
      <w:r w:rsidR="00A96AE3" w:rsidRPr="009742DC">
        <w:rPr>
          <w:rFonts w:ascii="TimesNewRomanPS-ItalicMT" w:hAnsi="TimesNewRomanPS-ItalicMT" w:cs="TimesNewRomanPS-ItalicMT"/>
          <w:i/>
          <w:iCs/>
          <w:sz w:val="24"/>
          <w:szCs w:val="24"/>
        </w:rPr>
        <w:t>ugel</w:t>
      </w:r>
      <w:r w:rsidRPr="009742DC">
        <w:rPr>
          <w:rFonts w:ascii="TimesNewRomanPS-ItalicMT" w:hAnsi="TimesNewRomanPS-ItalicMT" w:cs="TimesNewRomanPS-ItalicMT"/>
          <w:i/>
          <w:iCs/>
          <w:sz w:val="24"/>
          <w:szCs w:val="24"/>
        </w:rPr>
        <w:t>: O</w:t>
      </w:r>
      <w:r w:rsidR="00A96AE3" w:rsidRPr="009742DC">
        <w:rPr>
          <w:rFonts w:ascii="TimesNewRomanPS-ItalicMT" w:hAnsi="TimesNewRomanPS-ItalicMT" w:cs="TimesNewRomanPS-ItalicMT"/>
          <w:i/>
          <w:iCs/>
          <w:sz w:val="24"/>
          <w:szCs w:val="24"/>
        </w:rPr>
        <w:t xml:space="preserve"> </w:t>
      </w:r>
      <w:r w:rsidR="00A96AE3" w:rsidRPr="009742DC">
        <w:rPr>
          <w:rFonts w:ascii="OpenSymbol" w:eastAsia="OpenSymbol" w:hAnsi="TimesNewRomanPS-ItalicMT" w:cs="OpenSymbol"/>
          <w:sz w:val="24"/>
          <w:szCs w:val="24"/>
        </w:rPr>
        <w:t>=</w:t>
      </w:r>
      <w:r w:rsidR="00A96AE3" w:rsidRPr="009742DC">
        <w:rPr>
          <w:rFonts w:ascii="TimesNewRomanPSMT" w:hAnsi="TimesNewRomanPSMT" w:cs="TimesNewRomanPSMT"/>
          <w:sz w:val="24"/>
          <w:szCs w:val="24"/>
        </w:rPr>
        <w:t>4</w:t>
      </w:r>
      <w:r w:rsidR="00A96AE3" w:rsidRPr="009742DC">
        <w:rPr>
          <w:rFonts w:ascii="OpenSymbol" w:eastAsia="OpenSymbol" w:hAnsi="TimesNewRomanPS-ItalicMT" w:cs="OpenSymbol" w:hint="eastAsia"/>
          <w:sz w:val="24"/>
          <w:szCs w:val="24"/>
        </w:rPr>
        <w:t>∗π∗</w:t>
      </w:r>
      <w:r w:rsidR="00A96AE3" w:rsidRPr="009742DC">
        <w:rPr>
          <w:rFonts w:ascii="TimesNewRomanPS-ItalicMT" w:hAnsi="TimesNewRomanPS-ItalicMT" w:cs="TimesNewRomanPS-ItalicMT"/>
          <w:i/>
          <w:iCs/>
          <w:sz w:val="24"/>
          <w:szCs w:val="24"/>
        </w:rPr>
        <w:t>r</w:t>
      </w:r>
      <w:r w:rsidR="00A96AE3" w:rsidRPr="009742DC">
        <w:rPr>
          <w:rFonts w:ascii="TimesNewRomanPSMT" w:hAnsi="TimesNewRomanPSMT" w:cs="TimesNewRomanPSMT"/>
          <w:sz w:val="14"/>
          <w:szCs w:val="14"/>
        </w:rPr>
        <w:t xml:space="preserve">2                                                         </w:t>
      </w:r>
    </w:p>
    <w:p w:rsidR="00A2569D" w:rsidRPr="006A1448" w:rsidRDefault="00A2569D" w:rsidP="00A96AE3">
      <w:pPr>
        <w:autoSpaceDE w:val="0"/>
        <w:autoSpaceDN w:val="0"/>
        <w:adjustRightInd w:val="0"/>
        <w:spacing w:after="0" w:line="240" w:lineRule="auto"/>
        <w:rPr>
          <w:rFonts w:eastAsia="OpenSymbol" w:cs="TimesNewRomanPS-ItalicMT"/>
          <w:iCs/>
          <w:sz w:val="28"/>
          <w:szCs w:val="28"/>
        </w:rPr>
      </w:pPr>
      <w:r w:rsidRPr="009742DC">
        <w:rPr>
          <w:rFonts w:ascii="OpenSymbol" w:eastAsia="OpenSymbol" w:cs="OpenSymbol" w:hint="eastAsia"/>
          <w:sz w:val="24"/>
          <w:szCs w:val="24"/>
        </w:rPr>
        <w:t>σ</w:t>
      </w:r>
      <w:r w:rsidRPr="009742DC">
        <w:rPr>
          <w:rFonts w:ascii="OpenSymbol" w:eastAsia="OpenSymbol" w:cs="OpenSymbol"/>
          <w:sz w:val="24"/>
          <w:szCs w:val="24"/>
        </w:rPr>
        <w:t>=</w:t>
      </w:r>
      <w:r w:rsidRPr="009742DC">
        <w:rPr>
          <w:rFonts w:ascii="TimesNewRomanPS-ItalicMT" w:eastAsia="OpenSymbol" w:hAnsi="TimesNewRomanPS-ItalicMT" w:cs="TimesNewRomanPS-ItalicMT"/>
          <w:i/>
          <w:iCs/>
          <w:sz w:val="24"/>
          <w:szCs w:val="24"/>
        </w:rPr>
        <w:t>Q/</w:t>
      </w:r>
      <w:proofErr w:type="gramStart"/>
      <w:r w:rsidRPr="009742DC">
        <w:rPr>
          <w:rFonts w:ascii="TimesNewRomanPS-ItalicMT" w:eastAsia="OpenSymbol" w:hAnsi="TimesNewRomanPS-ItalicMT" w:cs="TimesNewRomanPS-ItalicMT"/>
          <w:i/>
          <w:iCs/>
          <w:sz w:val="24"/>
          <w:szCs w:val="24"/>
        </w:rPr>
        <w:t>A</w:t>
      </w:r>
      <w:proofErr w:type="gramEnd"/>
      <w:r>
        <w:rPr>
          <w:rFonts w:ascii="TimesNewRomanPS-ItalicMT" w:eastAsia="OpenSymbol" w:hAnsi="TimesNewRomanPS-ItalicMT" w:cs="TimesNewRomanPS-ItalicMT"/>
          <w:i/>
          <w:iCs/>
          <w:sz w:val="24"/>
          <w:szCs w:val="24"/>
        </w:rPr>
        <w:tab/>
      </w:r>
      <w:r>
        <w:rPr>
          <w:rFonts w:ascii="TimesNewRomanPS-ItalicMT" w:eastAsia="OpenSymbol" w:hAnsi="TimesNewRomanPS-ItalicMT" w:cs="TimesNewRomanPS-ItalicMT"/>
          <w:i/>
          <w:iCs/>
          <w:sz w:val="24"/>
          <w:szCs w:val="24"/>
        </w:rPr>
        <w:tab/>
      </w:r>
      <w:r>
        <w:rPr>
          <w:rFonts w:ascii="TimesNewRomanPS-ItalicMT" w:eastAsia="OpenSymbol" w:hAnsi="TimesNewRomanPS-ItalicMT" w:cs="TimesNewRomanPS-ItalicMT"/>
          <w:i/>
          <w:iCs/>
          <w:sz w:val="24"/>
          <w:szCs w:val="24"/>
        </w:rPr>
        <w:tab/>
      </w:r>
      <w:r>
        <w:rPr>
          <w:rFonts w:ascii="TimesNewRomanPS-ItalicMT" w:eastAsia="OpenSymbol" w:hAnsi="TimesNewRomanPS-ItalicMT" w:cs="TimesNewRomanPS-ItalicMT"/>
          <w:i/>
          <w:iCs/>
          <w:sz w:val="24"/>
          <w:szCs w:val="24"/>
        </w:rPr>
        <w:tab/>
      </w:r>
      <w:r w:rsidRPr="006A1448">
        <w:rPr>
          <w:rFonts w:eastAsia="OpenSymbol" w:cs="TimesNewRomanPS-ItalicMT"/>
          <w:iCs/>
          <w:sz w:val="28"/>
          <w:szCs w:val="28"/>
        </w:rPr>
        <w:t>A wird durch die Oberfläche der Kugel ersetzt</w:t>
      </w:r>
      <w:r w:rsidR="00501A33">
        <w:rPr>
          <w:rFonts w:eastAsia="OpenSymbol" w:cs="TimesNewRomanPS-ItalicMT"/>
          <w:iCs/>
          <w:sz w:val="28"/>
          <w:szCs w:val="28"/>
        </w:rPr>
        <w:t>.</w:t>
      </w:r>
    </w:p>
    <w:p w:rsidR="00A2569D" w:rsidRDefault="00A96AE3" w:rsidP="00A96AE3">
      <w:pPr>
        <w:autoSpaceDE w:val="0"/>
        <w:autoSpaceDN w:val="0"/>
        <w:adjustRightInd w:val="0"/>
        <w:spacing w:after="0" w:line="240" w:lineRule="auto"/>
        <w:rPr>
          <w:rFonts w:ascii="TimesNewRomanPSMT" w:eastAsia="OpenSymbol" w:hAnsi="TimesNewRomanPSMT" w:cs="TimesNewRomanPSMT"/>
          <w:sz w:val="14"/>
          <w:szCs w:val="14"/>
        </w:rPr>
      </w:pPr>
      <w:r>
        <w:rPr>
          <w:rFonts w:ascii="OpenSymbol" w:eastAsia="OpenSymbol" w:cs="OpenSymbol" w:hint="eastAsia"/>
          <w:sz w:val="24"/>
          <w:szCs w:val="24"/>
        </w:rPr>
        <w:t>σ</w:t>
      </w:r>
      <w:r>
        <w:rPr>
          <w:rFonts w:ascii="OpenSymbol" w:eastAsia="OpenSymbol" w:cs="OpenSymbol"/>
          <w:sz w:val="24"/>
          <w:szCs w:val="24"/>
        </w:rPr>
        <w:t xml:space="preserve"> =</w:t>
      </w:r>
      <w:r>
        <w:rPr>
          <w:rFonts w:ascii="TimesNewRomanPS-ItalicMT" w:eastAsia="OpenSymbol" w:hAnsi="TimesNewRomanPS-ItalicMT" w:cs="TimesNewRomanPS-ItalicMT"/>
          <w:i/>
          <w:iCs/>
          <w:sz w:val="24"/>
          <w:szCs w:val="24"/>
        </w:rPr>
        <w:t>Q/</w:t>
      </w:r>
      <w:r>
        <w:rPr>
          <w:rFonts w:ascii="TimesNewRomanPSMT" w:eastAsia="OpenSymbol" w:hAnsi="TimesNewRomanPSMT" w:cs="TimesNewRomanPSMT"/>
          <w:sz w:val="24"/>
          <w:szCs w:val="24"/>
        </w:rPr>
        <w:t>4</w:t>
      </w:r>
      <w:r>
        <w:rPr>
          <w:rFonts w:ascii="OpenSymbol" w:eastAsia="OpenSymbol" w:cs="OpenSymbol" w:hint="eastAsia"/>
          <w:sz w:val="24"/>
          <w:szCs w:val="24"/>
        </w:rPr>
        <w:t>∗π∗</w:t>
      </w:r>
      <w:r>
        <w:rPr>
          <w:rFonts w:ascii="TimesNewRomanPS-ItalicMT" w:eastAsia="OpenSymbol" w:hAnsi="TimesNewRomanPS-ItalicMT" w:cs="TimesNewRomanPS-ItalicMT"/>
          <w:i/>
          <w:iCs/>
          <w:sz w:val="24"/>
          <w:szCs w:val="24"/>
        </w:rPr>
        <w:t>r</w:t>
      </w:r>
      <w:r>
        <w:rPr>
          <w:rFonts w:ascii="TimesNewRomanPSMT" w:eastAsia="OpenSymbol" w:hAnsi="TimesNewRomanPSMT" w:cs="TimesNewRomanPSMT"/>
          <w:sz w:val="14"/>
          <w:szCs w:val="14"/>
        </w:rPr>
        <w:t xml:space="preserve">2                                         </w:t>
      </w:r>
      <w:r w:rsidR="006A1448">
        <w:rPr>
          <w:rFonts w:eastAsia="OpenSymbol" w:cs="TimesNewRomanPSMT"/>
          <w:sz w:val="28"/>
          <w:szCs w:val="28"/>
        </w:rPr>
        <w:t>D</w:t>
      </w:r>
      <w:r w:rsidR="00A2569D" w:rsidRPr="006A1448">
        <w:rPr>
          <w:rFonts w:eastAsia="OpenSymbol" w:cs="TimesNewRomanPSMT"/>
          <w:sz w:val="28"/>
          <w:szCs w:val="28"/>
        </w:rPr>
        <w:t>ie Oberflächenladungsdichte wird durch ε*E ersetzt</w:t>
      </w:r>
      <w:r w:rsidR="00501A33">
        <w:rPr>
          <w:rFonts w:eastAsia="OpenSymbol" w:cs="TimesNewRomanPSMT"/>
          <w:sz w:val="28"/>
          <w:szCs w:val="28"/>
        </w:rPr>
        <w:t>.</w:t>
      </w:r>
      <w:r>
        <w:rPr>
          <w:rFonts w:ascii="TimesNewRomanPSMT" w:eastAsia="OpenSymbol" w:hAnsi="TimesNewRomanPSMT" w:cs="TimesNewRomanPSMT"/>
          <w:sz w:val="14"/>
          <w:szCs w:val="14"/>
        </w:rPr>
        <w:t xml:space="preserve">  </w:t>
      </w:r>
    </w:p>
    <w:p w:rsidR="00A2569D" w:rsidRDefault="00A2569D" w:rsidP="006817F4">
      <w:pPr>
        <w:autoSpaceDE w:val="0"/>
        <w:autoSpaceDN w:val="0"/>
        <w:adjustRightInd w:val="0"/>
        <w:spacing w:after="0" w:line="240" w:lineRule="auto"/>
        <w:ind w:left="2832" w:hanging="2832"/>
        <w:rPr>
          <w:rFonts w:asciiTheme="majorHAnsi" w:eastAsia="OpenSymbol" w:hAnsiTheme="majorHAnsi" w:cs="TimesNewRomanPSMT"/>
          <w:sz w:val="24"/>
          <w:szCs w:val="24"/>
        </w:rPr>
      </w:pPr>
      <w:r w:rsidRPr="009742DC">
        <w:rPr>
          <w:rFonts w:ascii="Cambria Math" w:eastAsia="OpenSymbol" w:hAnsi="Cambria Math" w:cs="Cambria Math"/>
          <w:sz w:val="24"/>
          <w:szCs w:val="24"/>
        </w:rPr>
        <w:t>ϵ</w:t>
      </w:r>
      <w:r w:rsidRPr="009742DC">
        <w:rPr>
          <w:rFonts w:ascii="OpenSymbol" w:eastAsia="OpenSymbol" w:cs="OpenSymbol" w:hint="eastAsia"/>
          <w:sz w:val="24"/>
          <w:szCs w:val="24"/>
        </w:rPr>
        <w:t>∗</w:t>
      </w:r>
      <w:r w:rsidRPr="009742DC">
        <w:rPr>
          <w:rFonts w:ascii="TimesNewRomanPS-ItalicMT" w:eastAsia="OpenSymbol" w:hAnsi="TimesNewRomanPS-ItalicMT" w:cs="TimesNewRomanPS-ItalicMT"/>
          <w:i/>
          <w:iCs/>
          <w:sz w:val="24"/>
          <w:szCs w:val="24"/>
        </w:rPr>
        <w:t>E</w:t>
      </w:r>
      <w:r w:rsidR="006A1448">
        <w:rPr>
          <w:rFonts w:ascii="OpenSymbol" w:eastAsia="OpenSymbol" w:cs="OpenSymbol"/>
          <w:sz w:val="24"/>
          <w:szCs w:val="24"/>
        </w:rPr>
        <w:t>=</w:t>
      </w:r>
      <w:r w:rsidR="006A1448">
        <w:rPr>
          <w:rFonts w:ascii="TimesNewRomanPS-ItalicMT" w:eastAsia="OpenSymbol" w:hAnsi="TimesNewRomanPS-ItalicMT" w:cs="TimesNewRomanPS-ItalicMT"/>
          <w:i/>
          <w:iCs/>
          <w:sz w:val="24"/>
          <w:szCs w:val="24"/>
        </w:rPr>
        <w:t>Q/</w:t>
      </w:r>
      <w:r w:rsidR="006A1448">
        <w:rPr>
          <w:rFonts w:ascii="TimesNewRomanPSMT" w:eastAsia="OpenSymbol" w:hAnsi="TimesNewRomanPSMT" w:cs="TimesNewRomanPSMT"/>
          <w:sz w:val="24"/>
          <w:szCs w:val="24"/>
        </w:rPr>
        <w:t>4</w:t>
      </w:r>
      <w:r w:rsidR="006A1448">
        <w:rPr>
          <w:rFonts w:ascii="OpenSymbol" w:eastAsia="OpenSymbol" w:cs="OpenSymbol" w:hint="eastAsia"/>
          <w:sz w:val="24"/>
          <w:szCs w:val="24"/>
        </w:rPr>
        <w:t>∗π∗</w:t>
      </w:r>
      <w:r w:rsidR="006A1448">
        <w:rPr>
          <w:rFonts w:ascii="TimesNewRomanPS-ItalicMT" w:eastAsia="OpenSymbol" w:hAnsi="TimesNewRomanPS-ItalicMT" w:cs="TimesNewRomanPS-ItalicMT"/>
          <w:i/>
          <w:iCs/>
          <w:sz w:val="24"/>
          <w:szCs w:val="24"/>
        </w:rPr>
        <w:t>r</w:t>
      </w:r>
      <w:r w:rsidR="006A1448">
        <w:rPr>
          <w:rFonts w:ascii="TimesNewRomanPSMT" w:eastAsia="OpenSymbol" w:hAnsi="TimesNewRomanPSMT" w:cs="TimesNewRomanPSMT"/>
          <w:sz w:val="14"/>
          <w:szCs w:val="14"/>
        </w:rPr>
        <w:t>2</w:t>
      </w:r>
      <w:r w:rsidR="006817F4">
        <w:rPr>
          <w:rFonts w:ascii="TimesNewRomanPSMT" w:eastAsia="OpenSymbol" w:hAnsi="TimesNewRomanPSMT" w:cs="TimesNewRomanPSMT"/>
          <w:sz w:val="14"/>
          <w:szCs w:val="14"/>
        </w:rPr>
        <w:tab/>
      </w:r>
      <w:r w:rsidR="006A1448">
        <w:rPr>
          <w:rFonts w:eastAsia="OpenSymbol" w:cs="TimesNewRomanPSMT"/>
          <w:sz w:val="28"/>
          <w:szCs w:val="28"/>
        </w:rPr>
        <w:t>D</w:t>
      </w:r>
      <w:r w:rsidR="006A1448" w:rsidRPr="006A1448">
        <w:rPr>
          <w:rFonts w:eastAsia="OpenSymbol" w:cs="TimesNewRomanPSMT"/>
          <w:sz w:val="28"/>
          <w:szCs w:val="28"/>
        </w:rPr>
        <w:t>as elektrische Feld wird durch, die Kraft geteilt durch die Ladung (</w:t>
      </w:r>
      <w:r w:rsidR="006A1448" w:rsidRPr="006A1448">
        <w:rPr>
          <w:rFonts w:cs="TimesNewRomanPS-ItalicMT"/>
          <w:i/>
          <w:iCs/>
          <w:sz w:val="28"/>
          <w:szCs w:val="28"/>
        </w:rPr>
        <w:t>F/q)</w:t>
      </w:r>
      <w:r w:rsidR="006A1448" w:rsidRPr="006A1448">
        <w:rPr>
          <w:rFonts w:eastAsia="OpenSymbol" w:cs="TimesNewRomanPSMT"/>
          <w:sz w:val="28"/>
          <w:szCs w:val="28"/>
        </w:rPr>
        <w:t xml:space="preserve">  ersetzt.</w:t>
      </w:r>
    </w:p>
    <w:p w:rsidR="006A1448" w:rsidRDefault="006A1448" w:rsidP="006A1448">
      <w:pPr>
        <w:autoSpaceDE w:val="0"/>
        <w:autoSpaceDN w:val="0"/>
        <w:adjustRightInd w:val="0"/>
        <w:spacing w:after="0" w:line="240" w:lineRule="auto"/>
        <w:rPr>
          <w:rFonts w:ascii="TimesNewRomanPS-ItalicMT" w:hAnsi="TimesNewRomanPS-ItalicMT" w:cs="TimesNewRomanPS-ItalicMT"/>
          <w:i/>
          <w:iCs/>
          <w:sz w:val="24"/>
          <w:szCs w:val="24"/>
        </w:rPr>
      </w:pPr>
      <w:r w:rsidRPr="009742DC">
        <w:rPr>
          <w:rFonts w:ascii="Cambria Math" w:eastAsia="OpenSymbol" w:hAnsi="Cambria Math" w:cs="Cambria Math"/>
          <w:sz w:val="24"/>
          <w:szCs w:val="24"/>
        </w:rPr>
        <w:t>ϵ</w:t>
      </w:r>
      <w:r w:rsidRPr="009742DC">
        <w:rPr>
          <w:rFonts w:ascii="OpenSymbol" w:eastAsia="OpenSymbol" w:cs="OpenSymbol" w:hint="eastAsia"/>
          <w:sz w:val="24"/>
          <w:szCs w:val="24"/>
        </w:rPr>
        <w:t>∗</w:t>
      </w:r>
      <w:r w:rsidRPr="006A1448">
        <w:rPr>
          <w:rFonts w:ascii="TimesNewRomanPS-ItalicMT" w:hAnsi="TimesNewRomanPS-ItalicMT" w:cs="TimesNewRomanPS-ItalicMT"/>
          <w:i/>
          <w:iCs/>
          <w:sz w:val="24"/>
          <w:szCs w:val="24"/>
        </w:rPr>
        <w:t>F/q</w:t>
      </w:r>
      <w:r>
        <w:rPr>
          <w:rFonts w:ascii="OpenSymbol" w:eastAsia="OpenSymbol" w:cs="OpenSymbol"/>
          <w:sz w:val="24"/>
          <w:szCs w:val="24"/>
        </w:rPr>
        <w:t>=</w:t>
      </w:r>
      <w:r>
        <w:rPr>
          <w:rFonts w:ascii="TimesNewRomanPS-ItalicMT" w:eastAsia="OpenSymbol" w:hAnsi="TimesNewRomanPS-ItalicMT" w:cs="TimesNewRomanPS-ItalicMT"/>
          <w:i/>
          <w:iCs/>
          <w:sz w:val="24"/>
          <w:szCs w:val="24"/>
        </w:rPr>
        <w:t>Q/</w:t>
      </w:r>
      <w:r>
        <w:rPr>
          <w:rFonts w:ascii="TimesNewRomanPSMT" w:eastAsia="OpenSymbol" w:hAnsi="TimesNewRomanPSMT" w:cs="TimesNewRomanPSMT"/>
          <w:sz w:val="24"/>
          <w:szCs w:val="24"/>
        </w:rPr>
        <w:t>4</w:t>
      </w:r>
      <w:r>
        <w:rPr>
          <w:rFonts w:ascii="OpenSymbol" w:eastAsia="OpenSymbol" w:cs="OpenSymbol" w:hint="eastAsia"/>
          <w:sz w:val="24"/>
          <w:szCs w:val="24"/>
        </w:rPr>
        <w:t>∗π∗</w:t>
      </w:r>
      <w:r>
        <w:rPr>
          <w:rFonts w:ascii="TimesNewRomanPS-ItalicMT" w:eastAsia="OpenSymbol" w:hAnsi="TimesNewRomanPS-ItalicMT" w:cs="TimesNewRomanPS-ItalicMT"/>
          <w:i/>
          <w:iCs/>
          <w:sz w:val="24"/>
          <w:szCs w:val="24"/>
        </w:rPr>
        <w:t>r</w:t>
      </w:r>
      <w:r>
        <w:rPr>
          <w:rFonts w:ascii="TimesNewRomanPSMT" w:eastAsia="OpenSymbol" w:hAnsi="TimesNewRomanPSMT" w:cs="TimesNewRomanPSMT"/>
          <w:sz w:val="14"/>
          <w:szCs w:val="14"/>
        </w:rPr>
        <w:t>2</w:t>
      </w:r>
      <w:r>
        <w:rPr>
          <w:rFonts w:ascii="TimesNewRomanPSMT" w:eastAsia="OpenSymbol" w:hAnsi="TimesNewRomanPSMT" w:cs="TimesNewRomanPSMT"/>
          <w:sz w:val="14"/>
          <w:szCs w:val="14"/>
        </w:rPr>
        <w:tab/>
      </w:r>
      <w:r>
        <w:rPr>
          <w:rFonts w:ascii="TimesNewRomanPSMT" w:eastAsia="OpenSymbol" w:hAnsi="TimesNewRomanPSMT" w:cs="TimesNewRomanPSMT"/>
          <w:sz w:val="14"/>
          <w:szCs w:val="14"/>
        </w:rPr>
        <w:tab/>
      </w:r>
      <w:r w:rsidRPr="006A1448">
        <w:rPr>
          <w:rFonts w:eastAsia="OpenSymbol" w:cs="TimesNewRomanPSMT"/>
          <w:sz w:val="28"/>
          <w:szCs w:val="28"/>
        </w:rPr>
        <w:t xml:space="preserve">Durch </w:t>
      </w:r>
      <w:proofErr w:type="spellStart"/>
      <w:r w:rsidRPr="006A1448">
        <w:rPr>
          <w:rFonts w:eastAsia="OpenSymbol" w:cs="TimesNewRomanPSMT"/>
          <w:sz w:val="28"/>
          <w:szCs w:val="28"/>
        </w:rPr>
        <w:t>Termumformungen</w:t>
      </w:r>
      <w:proofErr w:type="spellEnd"/>
      <w:r w:rsidRPr="006A1448">
        <w:rPr>
          <w:rFonts w:eastAsia="OpenSymbol" w:cs="TimesNewRomanPSMT"/>
          <w:sz w:val="28"/>
          <w:szCs w:val="28"/>
        </w:rPr>
        <w:t xml:space="preserve"> erhalten wir die Formel</w:t>
      </w:r>
      <w:r w:rsidR="00501A33">
        <w:rPr>
          <w:rFonts w:eastAsia="OpenSymbol" w:cs="TimesNewRomanPSMT"/>
          <w:sz w:val="28"/>
          <w:szCs w:val="28"/>
        </w:rPr>
        <w:t>.</w:t>
      </w:r>
    </w:p>
    <w:p w:rsidR="006A1448" w:rsidRPr="00A96AE3" w:rsidRDefault="006A1448" w:rsidP="006A1448">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F</w:t>
      </w:r>
      <w:r>
        <w:rPr>
          <w:rFonts w:ascii="OpenSymbol" w:eastAsia="OpenSymbol" w:hAnsi="TimesNewRomanPS-ItalicMT" w:cs="OpenSymbol"/>
          <w:sz w:val="24"/>
          <w:szCs w:val="24"/>
        </w:rPr>
        <w:t xml:space="preserve">= </w:t>
      </w:r>
      <w:r>
        <w:rPr>
          <w:rFonts w:ascii="TimesNewRomanPS-ItalicMT" w:hAnsi="TimesNewRomanPS-ItalicMT" w:cs="TimesNewRomanPS-ItalicMT"/>
          <w:i/>
          <w:iCs/>
          <w:sz w:val="24"/>
          <w:szCs w:val="24"/>
        </w:rPr>
        <w:t>Q</w:t>
      </w:r>
      <w:r>
        <w:rPr>
          <w:rFonts w:ascii="OpenSymbol" w:eastAsia="OpenSymbol" w:hAnsi="TimesNewRomanPS-ItalicMT" w:cs="OpenSymbol" w:hint="eastAsia"/>
          <w:sz w:val="24"/>
          <w:szCs w:val="24"/>
        </w:rPr>
        <w:t>∗</w:t>
      </w:r>
      <w:r>
        <w:rPr>
          <w:rFonts w:ascii="OpenSymbol" w:eastAsia="OpenSymbol" w:hAnsi="TimesNewRomanPS-ItalicMT" w:cs="OpenSymbol"/>
          <w:sz w:val="24"/>
          <w:szCs w:val="24"/>
        </w:rPr>
        <w:t>q</w:t>
      </w:r>
      <w:r>
        <w:rPr>
          <w:rFonts w:ascii="TimesNewRomanPS-ItalicMT" w:hAnsi="TimesNewRomanPS-ItalicMT" w:cs="TimesNewRomanPS-ItalicMT"/>
          <w:i/>
          <w:iCs/>
          <w:sz w:val="24"/>
          <w:szCs w:val="24"/>
        </w:rPr>
        <w:t>/</w:t>
      </w:r>
      <w:r>
        <w:rPr>
          <w:rFonts w:ascii="TimesNewRomanPSMT" w:hAnsi="TimesNewRomanPSMT" w:cs="TimesNewRomanPSMT"/>
          <w:sz w:val="24"/>
          <w:szCs w:val="24"/>
        </w:rPr>
        <w:t>4</w:t>
      </w:r>
      <w:r>
        <w:rPr>
          <w:rFonts w:ascii="OpenSymbol" w:eastAsia="OpenSymbol" w:hAnsi="TimesNewRomanPS-ItalicMT" w:cs="OpenSymbol" w:hint="eastAsia"/>
          <w:sz w:val="24"/>
          <w:szCs w:val="24"/>
        </w:rPr>
        <w:t>∗π∗</w:t>
      </w:r>
      <w:r>
        <w:rPr>
          <w:rFonts w:ascii="TimesNewRomanPS-ItalicMT" w:hAnsi="TimesNewRomanPS-ItalicMT" w:cs="TimesNewRomanPS-ItalicMT"/>
          <w:i/>
          <w:iCs/>
          <w:sz w:val="24"/>
          <w:szCs w:val="24"/>
        </w:rPr>
        <w:t>r</w:t>
      </w:r>
      <w:r>
        <w:rPr>
          <w:rFonts w:ascii="TimesNewRomanPSMT" w:hAnsi="TimesNewRomanPSMT" w:cs="TimesNewRomanPSMT"/>
          <w:sz w:val="14"/>
          <w:szCs w:val="14"/>
        </w:rPr>
        <w:t>2</w:t>
      </w:r>
      <w:r>
        <w:rPr>
          <w:rFonts w:ascii="OpenSymbol" w:eastAsia="OpenSymbol" w:hAnsi="TimesNewRomanPS-ItalicMT" w:cs="OpenSymbol" w:hint="eastAsia"/>
          <w:sz w:val="24"/>
          <w:szCs w:val="24"/>
        </w:rPr>
        <w:t>∗</w:t>
      </w:r>
      <w:r>
        <w:rPr>
          <w:rFonts w:ascii="Cambria Math" w:eastAsia="OpenSymbol" w:hAnsi="Cambria Math" w:cs="Cambria Math"/>
          <w:sz w:val="24"/>
          <w:szCs w:val="24"/>
        </w:rPr>
        <w:t>ϵ</w:t>
      </w:r>
      <w:r>
        <w:rPr>
          <w:rFonts w:ascii="Cambria Math" w:eastAsia="OpenSymbol" w:hAnsi="Cambria Math" w:cs="Cambria Math"/>
          <w:sz w:val="24"/>
          <w:szCs w:val="24"/>
        </w:rPr>
        <w:tab/>
      </w:r>
      <w:r>
        <w:rPr>
          <w:rFonts w:ascii="Cambria Math" w:eastAsia="OpenSymbol" w:hAnsi="Cambria Math" w:cs="Cambria Math"/>
          <w:sz w:val="24"/>
          <w:szCs w:val="24"/>
        </w:rPr>
        <w:tab/>
        <w:t xml:space="preserve">    </w:t>
      </w:r>
    </w:p>
    <w:p w:rsidR="00A96AE3" w:rsidRPr="00A96AE3" w:rsidRDefault="006A1448" w:rsidP="006A1448">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MT" w:eastAsia="OpenSymbol" w:hAnsi="TimesNewRomanPSMT" w:cs="TimesNewRomanPSMT"/>
          <w:sz w:val="14"/>
          <w:szCs w:val="14"/>
        </w:rPr>
        <w:t xml:space="preserve"> </w:t>
      </w:r>
    </w:p>
    <w:p w:rsidR="00D12AE2" w:rsidRPr="00CF0CC3" w:rsidRDefault="00D12AE2" w:rsidP="00D12AE2">
      <w:pPr>
        <w:rPr>
          <w:b/>
          <w:bCs/>
          <w:sz w:val="28"/>
          <w:szCs w:val="28"/>
          <w:u w:val="single"/>
        </w:rPr>
      </w:pPr>
      <w:r w:rsidRPr="00CF0CC3">
        <w:rPr>
          <w:b/>
          <w:bCs/>
          <w:sz w:val="28"/>
          <w:szCs w:val="28"/>
          <w:u w:val="single"/>
        </w:rPr>
        <w:t>Auswertung:</w:t>
      </w:r>
    </w:p>
    <w:p w:rsidR="00D12AE2" w:rsidRPr="00CF0CC3" w:rsidRDefault="00D12AE2" w:rsidP="00D12AE2">
      <w:pPr>
        <w:rPr>
          <w:b/>
          <w:sz w:val="28"/>
          <w:szCs w:val="28"/>
        </w:rPr>
      </w:pPr>
      <w:r w:rsidRPr="00CF0CC3">
        <w:rPr>
          <w:b/>
          <w:sz w:val="28"/>
          <w:szCs w:val="28"/>
        </w:rPr>
        <w:t>F in Beziehung zu Q :</w:t>
      </w:r>
    </w:p>
    <w:p w:rsidR="00D12AE2" w:rsidRDefault="00D12AE2" w:rsidP="00D12AE2">
      <w:pPr>
        <w:rPr>
          <w:sz w:val="28"/>
          <w:szCs w:val="28"/>
        </w:rPr>
      </w:pPr>
      <w:r>
        <w:rPr>
          <w:sz w:val="28"/>
          <w:szCs w:val="28"/>
        </w:rPr>
        <w:t>Wenn die Ladung auf der Kugel durch erneutes Berühren der Metallkugel halbiert wird, dann halbiert sich auch die Auslenkung des Lasers an der Wand, die für den Abstand der Kugel zueinander steht.</w:t>
      </w:r>
    </w:p>
    <w:p w:rsidR="00D12AE2" w:rsidRDefault="00D12AE2" w:rsidP="00D12AE2">
      <w:pPr>
        <w:rPr>
          <w:sz w:val="28"/>
          <w:szCs w:val="28"/>
        </w:rPr>
      </w:pPr>
      <w:r>
        <w:rPr>
          <w:sz w:val="28"/>
          <w:szCs w:val="28"/>
        </w:rPr>
        <w:t>Das bedeutet, dass die</w:t>
      </w:r>
      <w:r w:rsidR="006A1448">
        <w:rPr>
          <w:sz w:val="28"/>
          <w:szCs w:val="28"/>
        </w:rPr>
        <w:t xml:space="preserve"> e</w:t>
      </w:r>
      <w:r w:rsidR="009742DC">
        <w:rPr>
          <w:sz w:val="28"/>
          <w:szCs w:val="28"/>
        </w:rPr>
        <w:t xml:space="preserve">lektrische Feldkraft proportional zur Ladung ist. </w:t>
      </w:r>
    </w:p>
    <w:p w:rsidR="00D12AE2" w:rsidRPr="00CF0CC3" w:rsidRDefault="00501A33" w:rsidP="00D12AE2">
      <w:pPr>
        <w:rPr>
          <w:b/>
          <w:sz w:val="28"/>
          <w:szCs w:val="28"/>
        </w:rPr>
      </w:pPr>
      <w:r>
        <w:rPr>
          <w:b/>
          <w:sz w:val="28"/>
          <w:szCs w:val="28"/>
        </w:rPr>
        <w:t>F in Beziehung zu dem</w:t>
      </w:r>
      <w:r w:rsidR="00D12AE2" w:rsidRPr="00CF0CC3">
        <w:rPr>
          <w:b/>
          <w:sz w:val="28"/>
          <w:szCs w:val="28"/>
        </w:rPr>
        <w:t xml:space="preserve"> Abstand r:</w:t>
      </w:r>
    </w:p>
    <w:p w:rsidR="00D12AE2" w:rsidRDefault="00D12AE2" w:rsidP="00D12AE2">
      <w:pPr>
        <w:rPr>
          <w:sz w:val="28"/>
          <w:szCs w:val="28"/>
        </w:rPr>
      </w:pPr>
      <w:r>
        <w:rPr>
          <w:sz w:val="28"/>
          <w:szCs w:val="28"/>
        </w:rPr>
        <w:t>Bei gleichbleibender Ladung, aber unterschiedlicher Abstand der beiden Kugeln, ist die Auslenkung der „freiliegenden“ Kugel, bei größerem Abstand, kleiner.</w:t>
      </w:r>
    </w:p>
    <w:p w:rsidR="00D12AE2" w:rsidRDefault="00D12AE2" w:rsidP="00D12AE2">
      <w:pPr>
        <w:rPr>
          <w:sz w:val="28"/>
          <w:szCs w:val="28"/>
        </w:rPr>
      </w:pPr>
      <w:r>
        <w:rPr>
          <w:sz w:val="28"/>
          <w:szCs w:val="28"/>
        </w:rPr>
        <w:lastRenderedPageBreak/>
        <w:t>Das bedeutet, dass der Abstand r der Kugeln und die Auslenkung antiproportional ist.</w:t>
      </w:r>
    </w:p>
    <w:p w:rsidR="00D12AE2" w:rsidRDefault="00D12AE2" w:rsidP="00B30A77">
      <w:pPr>
        <w:rPr>
          <w:sz w:val="28"/>
          <w:szCs w:val="28"/>
        </w:rPr>
      </w:pPr>
    </w:p>
    <w:p w:rsidR="006817F4" w:rsidRDefault="006817F4" w:rsidP="00B30A77">
      <w:pPr>
        <w:rPr>
          <w:b/>
          <w:sz w:val="28"/>
          <w:szCs w:val="28"/>
          <w:u w:val="single"/>
        </w:rPr>
      </w:pPr>
    </w:p>
    <w:p w:rsidR="00D12AE2" w:rsidRPr="00CF0CC3" w:rsidRDefault="00D12AE2" w:rsidP="00B30A77">
      <w:pPr>
        <w:rPr>
          <w:b/>
          <w:sz w:val="28"/>
          <w:szCs w:val="28"/>
          <w:u w:val="single"/>
        </w:rPr>
      </w:pPr>
      <w:r w:rsidRPr="00CF0CC3">
        <w:rPr>
          <w:b/>
          <w:sz w:val="28"/>
          <w:szCs w:val="28"/>
          <w:u w:val="single"/>
        </w:rPr>
        <w:t>Fehlerrechnung</w:t>
      </w:r>
    </w:p>
    <w:p w:rsidR="00D12AE2" w:rsidRDefault="00D12AE2" w:rsidP="00B30A77">
      <w:pPr>
        <w:rPr>
          <w:sz w:val="28"/>
          <w:szCs w:val="28"/>
        </w:rPr>
      </w:pPr>
      <w:r>
        <w:rPr>
          <w:sz w:val="28"/>
          <w:szCs w:val="28"/>
        </w:rPr>
        <w:t xml:space="preserve">Die Fehlerquellen waren die hohe Empfindlichkeit des Kraftmessers und die damit verbundenen </w:t>
      </w:r>
      <w:proofErr w:type="spellStart"/>
      <w:r>
        <w:rPr>
          <w:sz w:val="28"/>
          <w:szCs w:val="28"/>
        </w:rPr>
        <w:t>Ableseschwierigkeiten</w:t>
      </w:r>
      <w:proofErr w:type="spellEnd"/>
      <w:r>
        <w:rPr>
          <w:sz w:val="28"/>
          <w:szCs w:val="28"/>
        </w:rPr>
        <w:t xml:space="preserve"> an dem Blatt an der Wand. Der Laserpunkt wanderte und wir mussten schnell eine Markierung setzen, bevor die Ladung abfließt. Wir setzten den </w:t>
      </w:r>
      <w:proofErr w:type="spellStart"/>
      <w:r>
        <w:rPr>
          <w:sz w:val="28"/>
          <w:szCs w:val="28"/>
        </w:rPr>
        <w:t>Messpunkt</w:t>
      </w:r>
      <w:proofErr w:type="spellEnd"/>
      <w:r>
        <w:rPr>
          <w:sz w:val="28"/>
          <w:szCs w:val="28"/>
        </w:rPr>
        <w:t xml:space="preserve"> in</w:t>
      </w:r>
      <w:r w:rsidR="00501A33">
        <w:rPr>
          <w:sz w:val="28"/>
          <w:szCs w:val="28"/>
        </w:rPr>
        <w:t xml:space="preserve"> die für uns ersichtliche Mitte</w:t>
      </w:r>
      <w:r>
        <w:rPr>
          <w:sz w:val="28"/>
          <w:szCs w:val="28"/>
        </w:rPr>
        <w:t xml:space="preserve"> der Wanderung, wodurch wir keine genauen Messwerte bekamen. Außerdem beeinflussten Personen, die am Versuchsaufbau vorbeiliefen die Ergebnisse.</w:t>
      </w:r>
    </w:p>
    <w:p w:rsidR="006A1448" w:rsidRDefault="006A1448" w:rsidP="00B30A77">
      <w:pPr>
        <w:rPr>
          <w:b/>
          <w:sz w:val="28"/>
          <w:szCs w:val="28"/>
          <w:u w:val="single"/>
        </w:rPr>
      </w:pPr>
    </w:p>
    <w:p w:rsidR="00D12AE2" w:rsidRPr="00CF0CC3" w:rsidRDefault="00D12AE2" w:rsidP="00B30A77">
      <w:pPr>
        <w:rPr>
          <w:b/>
          <w:sz w:val="28"/>
          <w:szCs w:val="28"/>
          <w:u w:val="single"/>
        </w:rPr>
      </w:pPr>
      <w:r w:rsidRPr="00CF0CC3">
        <w:rPr>
          <w:b/>
          <w:sz w:val="28"/>
          <w:szCs w:val="28"/>
          <w:u w:val="single"/>
        </w:rPr>
        <w:t>Zusammenfassung</w:t>
      </w:r>
    </w:p>
    <w:p w:rsidR="00D12AE2" w:rsidRDefault="00D12AE2" w:rsidP="00B30A77">
      <w:pPr>
        <w:rPr>
          <w:sz w:val="28"/>
          <w:szCs w:val="28"/>
        </w:rPr>
      </w:pPr>
      <w:r>
        <w:rPr>
          <w:sz w:val="28"/>
          <w:szCs w:val="28"/>
        </w:rPr>
        <w:t xml:space="preserve">Die Kraft </w:t>
      </w:r>
      <w:proofErr w:type="spellStart"/>
      <w:r>
        <w:rPr>
          <w:sz w:val="28"/>
          <w:szCs w:val="28"/>
        </w:rPr>
        <w:t>F</w:t>
      </w:r>
      <w:r w:rsidRPr="00540EB4">
        <w:rPr>
          <w:sz w:val="28"/>
          <w:szCs w:val="28"/>
          <w:vertAlign w:val="subscript"/>
        </w:rPr>
        <w:t>el</w:t>
      </w:r>
      <w:proofErr w:type="spellEnd"/>
      <w:r>
        <w:rPr>
          <w:sz w:val="28"/>
          <w:szCs w:val="28"/>
        </w:rPr>
        <w:t xml:space="preserve"> ist proportional zur Ladung</w:t>
      </w:r>
      <w:r w:rsidR="00540EB4">
        <w:rPr>
          <w:sz w:val="28"/>
          <w:szCs w:val="28"/>
        </w:rPr>
        <w:t xml:space="preserve"> q</w:t>
      </w:r>
      <w:r>
        <w:rPr>
          <w:sz w:val="28"/>
          <w:szCs w:val="28"/>
        </w:rPr>
        <w:t xml:space="preserve"> und antiproportional zum Abstand r</w:t>
      </w:r>
      <w:r w:rsidR="00A2569D">
        <w:rPr>
          <w:sz w:val="28"/>
          <w:szCs w:val="28"/>
          <w:vertAlign w:val="superscript"/>
        </w:rPr>
        <w:t>2</w:t>
      </w:r>
      <w:r>
        <w:rPr>
          <w:sz w:val="28"/>
          <w:szCs w:val="28"/>
        </w:rPr>
        <w:t xml:space="preserve">. Durch dieses Ergebnis wurden unsere Erwartungen trotz der </w:t>
      </w:r>
      <w:proofErr w:type="spellStart"/>
      <w:r>
        <w:rPr>
          <w:sz w:val="28"/>
          <w:szCs w:val="28"/>
        </w:rPr>
        <w:t>Ableseschwierigkeiten</w:t>
      </w:r>
      <w:proofErr w:type="spellEnd"/>
      <w:r>
        <w:rPr>
          <w:sz w:val="28"/>
          <w:szCs w:val="28"/>
        </w:rPr>
        <w:t xml:space="preserve"> erfüllt.</w:t>
      </w:r>
    </w:p>
    <w:p w:rsidR="00D84713" w:rsidRDefault="00D84713" w:rsidP="00B30A77">
      <w:pPr>
        <w:rPr>
          <w:sz w:val="28"/>
          <w:szCs w:val="28"/>
        </w:rPr>
      </w:pPr>
    </w:p>
    <w:p w:rsidR="00CF0CC3" w:rsidRPr="008F0AD7" w:rsidRDefault="00CF0CC3" w:rsidP="00B30A77">
      <w:pPr>
        <w:rPr>
          <w:sz w:val="28"/>
          <w:szCs w:val="28"/>
        </w:rPr>
      </w:pPr>
      <w:r>
        <w:rPr>
          <w:sz w:val="28"/>
          <w:szCs w:val="28"/>
        </w:rPr>
        <w:t xml:space="preserve">Jan </w:t>
      </w:r>
      <w:proofErr w:type="spellStart"/>
      <w:r>
        <w:rPr>
          <w:sz w:val="28"/>
          <w:szCs w:val="28"/>
        </w:rPr>
        <w:t>Leukel</w:t>
      </w:r>
      <w:proofErr w:type="spellEnd"/>
      <w:r>
        <w:rPr>
          <w:sz w:val="28"/>
          <w:szCs w:val="28"/>
        </w:rPr>
        <w:t xml:space="preserve">, Moritz Ache, Jonas </w:t>
      </w:r>
      <w:proofErr w:type="spellStart"/>
      <w:r>
        <w:rPr>
          <w:sz w:val="28"/>
          <w:szCs w:val="28"/>
        </w:rPr>
        <w:t>Bouwer</w:t>
      </w:r>
      <w:proofErr w:type="spellEnd"/>
      <w:r>
        <w:rPr>
          <w:sz w:val="28"/>
          <w:szCs w:val="28"/>
        </w:rPr>
        <w:t xml:space="preserve">                                                  22.09.11</w:t>
      </w:r>
    </w:p>
    <w:sectPr w:rsidR="00CF0CC3" w:rsidRPr="008F0AD7" w:rsidSect="00FE794F">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F10" w:rsidRDefault="00FD5F10" w:rsidP="00501A33">
      <w:pPr>
        <w:spacing w:after="0" w:line="240" w:lineRule="auto"/>
      </w:pPr>
      <w:r>
        <w:separator/>
      </w:r>
    </w:p>
  </w:endnote>
  <w:endnote w:type="continuationSeparator" w:id="0">
    <w:p w:rsidR="00FD5F10" w:rsidRDefault="00FD5F10" w:rsidP="00501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Italic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48"/>
        <w:szCs w:val="44"/>
      </w:rPr>
      <w:id w:val="14478487"/>
      <w:docPartObj>
        <w:docPartGallery w:val="Page Numbers (Margins)"/>
        <w:docPartUnique/>
      </w:docPartObj>
    </w:sdtPr>
    <w:sdtContent>
      <w:sdt>
        <w:sdtPr>
          <w:rPr>
            <w:rFonts w:asciiTheme="majorHAnsi" w:hAnsiTheme="majorHAnsi"/>
            <w:sz w:val="48"/>
            <w:szCs w:val="44"/>
          </w:rPr>
          <w:id w:val="107640144"/>
          <w:docPartObj>
            <w:docPartGallery w:val="Page Numbers (Margins)"/>
            <w:docPartUnique/>
          </w:docPartObj>
        </w:sdtPr>
        <w:sdtContent>
          <w:p w:rsidR="00501A33" w:rsidRDefault="00501A33" w:rsidP="00501A33">
            <w:pPr>
              <w:ind w:left="4248"/>
              <w:rPr>
                <w:rFonts w:asciiTheme="majorHAnsi" w:hAnsiTheme="majorHAnsi"/>
                <w:sz w:val="48"/>
                <w:szCs w:val="44"/>
              </w:rPr>
            </w:pPr>
            <w:fldSimple w:instr=" PAGE   \* MERGEFORMAT ">
              <w:r w:rsidRPr="00501A33">
                <w:rPr>
                  <w:rFonts w:asciiTheme="majorHAnsi" w:hAnsiTheme="majorHAnsi"/>
                  <w:noProof/>
                  <w:sz w:val="48"/>
                  <w:szCs w:val="44"/>
                </w:rPr>
                <w:t>1</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F10" w:rsidRDefault="00FD5F10" w:rsidP="00501A33">
      <w:pPr>
        <w:spacing w:after="0" w:line="240" w:lineRule="auto"/>
      </w:pPr>
      <w:r>
        <w:separator/>
      </w:r>
    </w:p>
  </w:footnote>
  <w:footnote w:type="continuationSeparator" w:id="0">
    <w:p w:rsidR="00FD5F10" w:rsidRDefault="00FD5F10" w:rsidP="00501A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578"/>
    <w:multiLevelType w:val="hybridMultilevel"/>
    <w:tmpl w:val="B1384B6C"/>
    <w:lvl w:ilvl="0" w:tplc="837A84D8">
      <w:start w:val="1"/>
      <w:numFmt w:val="decimal"/>
      <w:lvlText w:val="%1)"/>
      <w:lvlJc w:val="left"/>
      <w:pPr>
        <w:ind w:left="720" w:hanging="360"/>
      </w:pPr>
      <w:rPr>
        <w:rFonts w:ascii="OpenSymbol" w:eastAsia="OpenSymbol" w:hAnsiTheme="minorHAnsi" w:cs="OpenSymbol"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B594F14"/>
    <w:multiLevelType w:val="hybridMultilevel"/>
    <w:tmpl w:val="E55CA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30A77"/>
    <w:rsid w:val="00501A33"/>
    <w:rsid w:val="00540EB4"/>
    <w:rsid w:val="00562345"/>
    <w:rsid w:val="00577E4B"/>
    <w:rsid w:val="00614210"/>
    <w:rsid w:val="006411AD"/>
    <w:rsid w:val="006817F4"/>
    <w:rsid w:val="006842CD"/>
    <w:rsid w:val="006A1448"/>
    <w:rsid w:val="007F73F4"/>
    <w:rsid w:val="008F0AD7"/>
    <w:rsid w:val="008F4047"/>
    <w:rsid w:val="009742DC"/>
    <w:rsid w:val="00A2569D"/>
    <w:rsid w:val="00A96AE3"/>
    <w:rsid w:val="00B30A77"/>
    <w:rsid w:val="00C719F2"/>
    <w:rsid w:val="00CF0CC3"/>
    <w:rsid w:val="00D12AE2"/>
    <w:rsid w:val="00D802A7"/>
    <w:rsid w:val="00D84713"/>
    <w:rsid w:val="00E11DFA"/>
    <w:rsid w:val="00FD5F10"/>
    <w:rsid w:val="00FE79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79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30A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30A77"/>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8F0A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AD7"/>
    <w:rPr>
      <w:rFonts w:ascii="Tahoma" w:hAnsi="Tahoma" w:cs="Tahoma"/>
      <w:sz w:val="16"/>
      <w:szCs w:val="16"/>
    </w:rPr>
  </w:style>
  <w:style w:type="paragraph" w:styleId="Listenabsatz">
    <w:name w:val="List Paragraph"/>
    <w:basedOn w:val="Standard"/>
    <w:uiPriority w:val="34"/>
    <w:qFormat/>
    <w:rsid w:val="00A96AE3"/>
    <w:pPr>
      <w:ind w:left="720"/>
      <w:contextualSpacing/>
    </w:pPr>
  </w:style>
  <w:style w:type="paragraph" w:styleId="Kopfzeile">
    <w:name w:val="header"/>
    <w:basedOn w:val="Standard"/>
    <w:link w:val="KopfzeileZchn"/>
    <w:uiPriority w:val="99"/>
    <w:semiHidden/>
    <w:unhideWhenUsed/>
    <w:rsid w:val="00501A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01A33"/>
  </w:style>
  <w:style w:type="paragraph" w:styleId="Fuzeile">
    <w:name w:val="footer"/>
    <w:basedOn w:val="Standard"/>
    <w:link w:val="FuzeileZchn"/>
    <w:uiPriority w:val="99"/>
    <w:unhideWhenUsed/>
    <w:rsid w:val="00501A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A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OpenSymbol">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Italic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A0821"/>
    <w:rsid w:val="0064050D"/>
    <w:rsid w:val="00AA08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892E5B5BC0D49B4ADEA409330C2087A">
    <w:name w:val="3892E5B5BC0D49B4ADEA409330C2087A"/>
    <w:rsid w:val="00AA08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Jonas</cp:lastModifiedBy>
  <cp:revision>12</cp:revision>
  <dcterms:created xsi:type="dcterms:W3CDTF">2011-09-22T06:05:00Z</dcterms:created>
  <dcterms:modified xsi:type="dcterms:W3CDTF">2011-09-25T13:14:00Z</dcterms:modified>
</cp:coreProperties>
</file>